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报刊杂志订阅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报刊杂志订阅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北京市大兴区退役军人事务局“关于做好征订《中国退役军人》杂志工作的通知”要求，黄村镇镇级服务站订阅4套杂志，45个村（社区）服务站各订阅1套杂志，共计订阅49套。《中国退役军人》杂志定价180元/年/套，共计需要8820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3"/>
                <w:szCs w:val="13"/>
                <w:lang w:val="en-US" w:eastAsia="zh-CN"/>
              </w:rPr>
              <w:t>依据北京市大兴区退役军人事务局“关于做好征订《中国退役军人》杂志工作的通知”要求，黄村镇镇级服务站订阅4套杂志，45个村（社区）服务站各订阅1套杂志，共计订阅49套。《中国退役军人》杂志定价180元/年/套，共计需要8820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报刊杂志订阅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依据北京市大兴区退役军人事务局“关于做好征订《中国退役军人》杂志工作的通知”要求，黄村镇镇级服务站订阅4套杂志，45个村（社区）服务站各订阅1套杂志，共计订阅49套。《中国退役军人》杂志定价180元/年/套，共计需要8820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0。882万元。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报刊杂志订阅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年底前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按要求及时订阅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9AA3275"/>
    <w:rsid w:val="0A5D4D63"/>
    <w:rsid w:val="0DB11976"/>
    <w:rsid w:val="120F28BD"/>
    <w:rsid w:val="13F73D10"/>
    <w:rsid w:val="14B218EC"/>
    <w:rsid w:val="161133F9"/>
    <w:rsid w:val="2C3A6A6A"/>
    <w:rsid w:val="2F471EE1"/>
    <w:rsid w:val="308113CB"/>
    <w:rsid w:val="34B53ED7"/>
    <w:rsid w:val="39F339F9"/>
    <w:rsid w:val="3BCF131E"/>
    <w:rsid w:val="43157C78"/>
    <w:rsid w:val="478B17FC"/>
    <w:rsid w:val="4C423A39"/>
    <w:rsid w:val="4F815F87"/>
    <w:rsid w:val="51E210CD"/>
    <w:rsid w:val="54F9326F"/>
    <w:rsid w:val="59467262"/>
    <w:rsid w:val="625005B0"/>
    <w:rsid w:val="649962A7"/>
    <w:rsid w:val="651C2939"/>
    <w:rsid w:val="69A25385"/>
    <w:rsid w:val="6D535020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2024-07-15T01:36:42Z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1576FEAC3E114E3CAAF6CCC358DBE9A6_12</vt:lpwstr>
  </property>
</Properties>
</file>